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B8" w:rsidRPr="00094A9A" w:rsidRDefault="00EF3BB8" w:rsidP="00EF3BB8">
      <w:pPr>
        <w:pStyle w:val="ConsPlusTitle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F3BB8" w:rsidRDefault="00EF3BB8" w:rsidP="00EF3B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13" w:rsidRDefault="00EF3BB8" w:rsidP="00902B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EF3BB8" w:rsidRDefault="00EF3BB8" w:rsidP="00902B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КОЧЕНЕВО</w:t>
      </w:r>
    </w:p>
    <w:p w:rsidR="00EF3BB8" w:rsidRDefault="00EF3BB8" w:rsidP="00902B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EF3BB8" w:rsidRDefault="00EF3BB8" w:rsidP="00902B13">
      <w:pPr>
        <w:pStyle w:val="1"/>
        <w:rPr>
          <w:szCs w:val="28"/>
        </w:rPr>
      </w:pPr>
      <w:r>
        <w:rPr>
          <w:szCs w:val="28"/>
        </w:rPr>
        <w:t>ПОСТАНОВЛЕНИЕ</w:t>
      </w:r>
    </w:p>
    <w:p w:rsidR="00EF3BB8" w:rsidRDefault="00094A9A" w:rsidP="00EF3BB8">
      <w:pPr>
        <w:pStyle w:val="3"/>
        <w:ind w:firstLine="0"/>
        <w:rPr>
          <w:color w:val="FF0000"/>
          <w:szCs w:val="28"/>
        </w:rPr>
      </w:pPr>
      <w:r w:rsidRPr="00094A9A">
        <w:rPr>
          <w:color w:val="auto"/>
          <w:szCs w:val="28"/>
        </w:rPr>
        <w:t>13</w:t>
      </w:r>
      <w:r>
        <w:rPr>
          <w:color w:val="auto"/>
          <w:szCs w:val="28"/>
        </w:rPr>
        <w:t>.01.2017</w:t>
      </w:r>
      <w:r w:rsidR="00EF3BB8">
        <w:rPr>
          <w:color w:val="FF0000"/>
          <w:szCs w:val="28"/>
        </w:rPr>
        <w:t xml:space="preserve">                                  </w:t>
      </w:r>
      <w:r w:rsidR="00EF3BB8">
        <w:rPr>
          <w:color w:val="FF0000"/>
          <w:szCs w:val="28"/>
        </w:rPr>
        <w:tab/>
      </w:r>
      <w:r w:rsidR="00EF3BB8">
        <w:rPr>
          <w:color w:val="FF0000"/>
          <w:szCs w:val="28"/>
        </w:rPr>
        <w:tab/>
      </w:r>
      <w:r w:rsidR="00EF3BB8">
        <w:rPr>
          <w:color w:val="FF0000"/>
          <w:szCs w:val="28"/>
        </w:rPr>
        <w:tab/>
      </w:r>
      <w:r w:rsidR="00EF3BB8">
        <w:rPr>
          <w:color w:val="FF0000"/>
          <w:szCs w:val="28"/>
        </w:rPr>
        <w:tab/>
      </w:r>
      <w:r w:rsidR="00EF3BB8">
        <w:rPr>
          <w:color w:val="FF0000"/>
          <w:szCs w:val="28"/>
        </w:rPr>
        <w:tab/>
      </w:r>
      <w:r w:rsidR="00EF3BB8">
        <w:rPr>
          <w:color w:val="FF0000"/>
          <w:szCs w:val="28"/>
        </w:rPr>
        <w:tab/>
      </w:r>
      <w:r w:rsidR="00EF3BB8">
        <w:rPr>
          <w:color w:val="auto"/>
          <w:szCs w:val="28"/>
        </w:rPr>
        <w:t xml:space="preserve">  № </w:t>
      </w:r>
      <w:r>
        <w:rPr>
          <w:color w:val="auto"/>
          <w:szCs w:val="28"/>
        </w:rPr>
        <w:t>13</w:t>
      </w:r>
    </w:p>
    <w:p w:rsidR="00EF3BB8" w:rsidRPr="00EF3BB8" w:rsidRDefault="00EF3BB8" w:rsidP="00EF3B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3BB8" w:rsidRPr="00EF3BB8" w:rsidRDefault="00EF3BB8" w:rsidP="00EF3B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7D9" w:rsidRPr="00F837D9" w:rsidRDefault="007F6DCF" w:rsidP="00F837D9">
      <w:pPr>
        <w:ind w:left="-142" w:right="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02B13">
        <w:rPr>
          <w:rFonts w:ascii="Times New Roman" w:hAnsi="Times New Roman" w:cs="Times New Roman"/>
          <w:b/>
          <w:sz w:val="28"/>
          <w:szCs w:val="28"/>
        </w:rPr>
        <w:t>порядка обобщения и анализа администрацией рабочего поселка Коченево Коченевского района Новосибирской области правоприменительной практики при осуществлении муниципального контроля.</w:t>
      </w:r>
    </w:p>
    <w:p w:rsidR="00EF3BB8" w:rsidRDefault="00EF3BB8" w:rsidP="00EF3B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F3BB8" w:rsidRDefault="00EF3BB8" w:rsidP="00EF3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BB8" w:rsidRDefault="00EF3BB8" w:rsidP="00EF3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B13">
        <w:rPr>
          <w:rFonts w:ascii="Times New Roman" w:hAnsi="Times New Roman" w:cs="Times New Roman"/>
          <w:sz w:val="28"/>
          <w:szCs w:val="28"/>
        </w:rPr>
        <w:t xml:space="preserve"> целях организации работы по обобщению и анализу правоприменительной практики контрольно-надзорной деятельности  проводимой администрацией рабочего поселка Коченево,  в соответствии с распоряжением  Губернатора Новосибирской области от 07.11.2016г. №192-р, </w:t>
      </w:r>
      <w:r w:rsidR="007F6D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рабочего поселка Коченево Коченевского района Новосибирской области,</w:t>
      </w:r>
    </w:p>
    <w:p w:rsidR="00EF3BB8" w:rsidRDefault="00EF3BB8" w:rsidP="00EF3BB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EF3BB8" w:rsidRDefault="00EF3BB8" w:rsidP="00902B13">
      <w:pPr>
        <w:ind w:left="-142" w:right="48"/>
        <w:jc w:val="both"/>
        <w:rPr>
          <w:rFonts w:ascii="Times New Roman" w:hAnsi="Times New Roman" w:cs="Times New Roman"/>
          <w:sz w:val="28"/>
          <w:szCs w:val="28"/>
        </w:rPr>
      </w:pPr>
      <w:r w:rsidRPr="00EF3BB8">
        <w:rPr>
          <w:rFonts w:ascii="Times New Roman" w:hAnsi="Times New Roman" w:cs="Times New Roman"/>
          <w:sz w:val="28"/>
          <w:szCs w:val="28"/>
        </w:rPr>
        <w:t xml:space="preserve">          1.Утвердить</w:t>
      </w:r>
      <w:r w:rsidR="00902B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B1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02B13" w:rsidRPr="00902B13">
        <w:rPr>
          <w:rFonts w:ascii="Times New Roman" w:hAnsi="Times New Roman" w:cs="Times New Roman"/>
          <w:sz w:val="28"/>
          <w:szCs w:val="28"/>
        </w:rPr>
        <w:t>обобщения и анализа администрацией рабочего поселка Коченево Коченевского района Новосибирской области правоприменительной практики при осущес</w:t>
      </w:r>
      <w:r w:rsidR="00902B13">
        <w:rPr>
          <w:rFonts w:ascii="Times New Roman" w:hAnsi="Times New Roman" w:cs="Times New Roman"/>
          <w:sz w:val="28"/>
          <w:szCs w:val="28"/>
        </w:rPr>
        <w:t>твлении муниципального контроля (далее- Порядок обобщения) согласно приложению №1.</w:t>
      </w:r>
    </w:p>
    <w:p w:rsidR="00902B13" w:rsidRDefault="00902B13" w:rsidP="00902B13">
      <w:pPr>
        <w:ind w:left="-142"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2.Утвердить состав рабоч</w:t>
      </w:r>
      <w:r w:rsidR="00F97F63">
        <w:rPr>
          <w:rFonts w:ascii="Times New Roman" w:hAnsi="Times New Roman" w:cs="Times New Roman"/>
          <w:sz w:val="28"/>
          <w:szCs w:val="28"/>
        </w:rPr>
        <w:t>ей группы для координации работы 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обобщения и анализа</w:t>
      </w:r>
      <w:r w:rsidRPr="00902B13">
        <w:rPr>
          <w:rFonts w:ascii="Times New Roman" w:hAnsi="Times New Roman" w:cs="Times New Roman"/>
          <w:sz w:val="28"/>
          <w:szCs w:val="28"/>
        </w:rPr>
        <w:t xml:space="preserve"> администрацией рабочего поселка Коченево Коченевского района Новосибирской области правоприменительной практики при осущес</w:t>
      </w:r>
      <w:r>
        <w:rPr>
          <w:rFonts w:ascii="Times New Roman" w:hAnsi="Times New Roman" w:cs="Times New Roman"/>
          <w:sz w:val="28"/>
          <w:szCs w:val="28"/>
        </w:rPr>
        <w:t>твлении муниципального контроля (далее</w:t>
      </w:r>
      <w:r w:rsidR="00143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3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группа) согласно приложению №2.</w:t>
      </w:r>
    </w:p>
    <w:p w:rsidR="00EF3BB8" w:rsidRDefault="00902B13" w:rsidP="00143422">
      <w:pPr>
        <w:ind w:left="-142"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Рабочей группе ежегодно начиная с 2017 года, в срок </w:t>
      </w:r>
      <w:r w:rsidR="00143422">
        <w:rPr>
          <w:rFonts w:ascii="Times New Roman" w:hAnsi="Times New Roman" w:cs="Times New Roman"/>
          <w:sz w:val="28"/>
          <w:szCs w:val="28"/>
        </w:rPr>
        <w:t>до 15 апреля в соответствии с Порядком обобщения проводить обобщение и анализ правоприменительной практики</w:t>
      </w:r>
      <w:r w:rsidR="00143422" w:rsidRPr="00143422">
        <w:rPr>
          <w:rFonts w:ascii="Times New Roman" w:hAnsi="Times New Roman" w:cs="Times New Roman"/>
          <w:sz w:val="28"/>
          <w:szCs w:val="28"/>
        </w:rPr>
        <w:t xml:space="preserve"> </w:t>
      </w:r>
      <w:r w:rsidR="00143422" w:rsidRPr="00902B13">
        <w:rPr>
          <w:rFonts w:ascii="Times New Roman" w:hAnsi="Times New Roman" w:cs="Times New Roman"/>
          <w:sz w:val="28"/>
          <w:szCs w:val="28"/>
        </w:rPr>
        <w:t>при осущес</w:t>
      </w:r>
      <w:r w:rsidR="00143422">
        <w:rPr>
          <w:rFonts w:ascii="Times New Roman" w:hAnsi="Times New Roman" w:cs="Times New Roman"/>
          <w:sz w:val="28"/>
          <w:szCs w:val="28"/>
        </w:rPr>
        <w:t>твлении муниципального контроля.</w:t>
      </w:r>
    </w:p>
    <w:p w:rsidR="00EF3BB8" w:rsidRPr="00664098" w:rsidRDefault="00EF3BB8" w:rsidP="00EF3B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исполнением постановления возл</w:t>
      </w:r>
      <w:r w:rsidR="007F6DC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ожить на замести</w:t>
      </w:r>
      <w:r w:rsidR="001434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главы  Ланг И.И.</w:t>
      </w:r>
    </w:p>
    <w:p w:rsidR="00EF3BB8" w:rsidRDefault="00EF3BB8" w:rsidP="00EF3B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рабочего поселка Коченево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А.П. Пригода</w:t>
      </w:r>
    </w:p>
    <w:p w:rsidR="00EF3BB8" w:rsidRPr="00EF3BB8" w:rsidRDefault="00EF3BB8" w:rsidP="00EF3BB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3BB8" w:rsidRPr="002A34FF" w:rsidRDefault="002A34FF" w:rsidP="00EF3BB8">
      <w:pPr>
        <w:spacing w:after="0" w:line="240" w:lineRule="auto"/>
        <w:ind w:left="6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EF3BB8" w:rsidRDefault="00EF3BB8" w:rsidP="00EF3BB8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EF3BB8" w:rsidRDefault="00EF3BB8" w:rsidP="00EF3BB8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EF3BB8" w:rsidRDefault="00EF3BB8" w:rsidP="00EF3BB8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Коченево Коченевского района Новосибирской области</w:t>
      </w:r>
    </w:p>
    <w:p w:rsidR="003D65E9" w:rsidRPr="00EF3BB8" w:rsidRDefault="00EF3BB8" w:rsidP="00EF3BB8">
      <w:pPr>
        <w:spacing w:after="0" w:line="240" w:lineRule="auto"/>
        <w:ind w:left="6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4A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13.01.2017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r w:rsidR="00094A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</w:p>
    <w:p w:rsidR="00F837D9" w:rsidRPr="00F837D9" w:rsidRDefault="002A34FF" w:rsidP="002A34FF">
      <w:pPr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02B13">
        <w:rPr>
          <w:rFonts w:ascii="Times New Roman" w:hAnsi="Times New Roman" w:cs="Times New Roman"/>
          <w:sz w:val="28"/>
          <w:szCs w:val="28"/>
        </w:rPr>
        <w:t>обобщения и анализа администрацией рабочего поселка Коченево Коченевского района Новосибирской области правоприменительной практики при осущес</w:t>
      </w:r>
      <w:r>
        <w:rPr>
          <w:rFonts w:ascii="Times New Roman" w:hAnsi="Times New Roman" w:cs="Times New Roman"/>
          <w:sz w:val="28"/>
          <w:szCs w:val="28"/>
        </w:rPr>
        <w:t>твлении муниципального контроля</w:t>
      </w:r>
    </w:p>
    <w:p w:rsidR="00F837D9" w:rsidRPr="00F837D9" w:rsidRDefault="00F837D9" w:rsidP="00F837D9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37D9" w:rsidRDefault="002A34FF" w:rsidP="002A34F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0011"/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837D9" w:rsidRPr="00F837D9">
        <w:rPr>
          <w:rFonts w:ascii="Times New Roman" w:eastAsia="Calibri" w:hAnsi="Times New Roman" w:cs="Times New Roman"/>
          <w:sz w:val="28"/>
          <w:szCs w:val="28"/>
        </w:rPr>
        <w:t xml:space="preserve"> Настоящ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>ий порядок определяет последовательность действий администрации рабочего поселка Коченево Коченевского района Новосибирской области (далее - Админ</w:t>
      </w:r>
      <w:r w:rsidR="00B00FB1">
        <w:rPr>
          <w:rFonts w:ascii="Times New Roman" w:eastAsia="Calibri" w:hAnsi="Times New Roman" w:cs="Times New Roman"/>
          <w:sz w:val="28"/>
          <w:szCs w:val="28"/>
        </w:rPr>
        <w:t>истрация)  при осуществлении 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34FF" w:rsidRDefault="002A34FF" w:rsidP="002A34F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2.Целью проведения обобщения и анализа Администрацией правоприменительной практики при осущес</w:t>
      </w:r>
      <w:r w:rsidR="00B00FB1">
        <w:rPr>
          <w:rFonts w:ascii="Times New Roman" w:eastAsia="Calibri" w:hAnsi="Times New Roman" w:cs="Times New Roman"/>
          <w:sz w:val="28"/>
          <w:szCs w:val="28"/>
        </w:rPr>
        <w:t xml:space="preserve">твлении 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контроля (далее - Обобщение и анализа практики) является:</w:t>
      </w:r>
    </w:p>
    <w:p w:rsidR="002A34FF" w:rsidRPr="002A34FF" w:rsidRDefault="002A34FF" w:rsidP="002A34F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FF">
        <w:rPr>
          <w:rFonts w:ascii="Times New Roman" w:eastAsia="Calibri" w:hAnsi="Times New Roman" w:cs="Times New Roman"/>
          <w:sz w:val="28"/>
          <w:szCs w:val="28"/>
        </w:rPr>
        <w:t>обеспечение единства практики применения Администрацией федеральных законов и иных нормативно правовых актов Российской Федерации (далее - обязательные требования);</w:t>
      </w:r>
    </w:p>
    <w:p w:rsidR="002A34FF" w:rsidRDefault="002A34FF" w:rsidP="002A34F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4FF">
        <w:rPr>
          <w:rFonts w:ascii="Times New Roman" w:eastAsia="Calibri" w:hAnsi="Times New Roman" w:cs="Times New Roman"/>
          <w:sz w:val="28"/>
          <w:szCs w:val="28"/>
        </w:rPr>
        <w:t>обеспечение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доступности сведений о </w:t>
      </w:r>
      <w:r w:rsidR="00781185">
        <w:rPr>
          <w:rFonts w:ascii="Times New Roman" w:eastAsia="Calibri" w:hAnsi="Times New Roman" w:cs="Times New Roman"/>
          <w:sz w:val="28"/>
          <w:szCs w:val="28"/>
        </w:rPr>
        <w:t>правоприменительной практики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путем опубликования;</w:t>
      </w:r>
    </w:p>
    <w:p w:rsidR="002A34FF" w:rsidRDefault="002A34FF" w:rsidP="002A34F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снижение количества нарушений обязательных требований и повышение уровня защищенности охраняемых законом ценностей за счет обеспечения </w:t>
      </w:r>
      <w:r w:rsidR="00781185">
        <w:rPr>
          <w:rFonts w:ascii="Times New Roman" w:eastAsia="Calibri" w:hAnsi="Times New Roman" w:cs="Times New Roman"/>
          <w:sz w:val="28"/>
          <w:szCs w:val="28"/>
        </w:rPr>
        <w:t>информированности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заинтересованных лиц о практике применения обязательных требований;</w:t>
      </w:r>
    </w:p>
    <w:p w:rsidR="002A34FF" w:rsidRDefault="002A34FF" w:rsidP="002A34F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совершенствование нормативных правовых актов</w:t>
      </w:r>
      <w:r w:rsidR="00781185">
        <w:rPr>
          <w:rFonts w:ascii="Times New Roman" w:eastAsia="Calibri" w:hAnsi="Times New Roman" w:cs="Times New Roman"/>
          <w:sz w:val="28"/>
          <w:szCs w:val="28"/>
        </w:rPr>
        <w:t xml:space="preserve"> для устранения устаревших, дублирующих и избыточных обязательных требований.</w:t>
      </w:r>
    </w:p>
    <w:p w:rsidR="00781185" w:rsidRDefault="00781185" w:rsidP="002A34F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3.Задачами Обобщения и анализа практики являются:</w:t>
      </w:r>
    </w:p>
    <w:p w:rsidR="00781185" w:rsidRDefault="00781185" w:rsidP="002A34F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-выявление проблемных вопросов применения Администрацией обязательных требований;</w:t>
      </w:r>
    </w:p>
    <w:p w:rsidR="00781185" w:rsidRDefault="00781185" w:rsidP="002A34F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781185" w:rsidRDefault="00781185" w:rsidP="002A34F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811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781185" w:rsidRDefault="00781185" w:rsidP="002A34F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-выявление избыточных контрольно-надзорных функций, подготовка и внесение предложений по их устранению;</w:t>
      </w:r>
    </w:p>
    <w:p w:rsidR="00781185" w:rsidRDefault="00781185" w:rsidP="002A34F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781185" w:rsidRDefault="00781185" w:rsidP="002A34F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4.Обобщение и анализ практики проводится Администрацией на системной основе.</w:t>
      </w:r>
    </w:p>
    <w:p w:rsidR="00781185" w:rsidRDefault="00781185" w:rsidP="002A34FF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5.результатом Обобщения и анализа практики является обзор обобщения и анализа практики (далее - Обзор практики), который утверждается распоряжением главы администрации рабочего поселка Коченево и размещается в открытом доступе на официальном сайте Администрации в сети Интернет.</w:t>
      </w:r>
    </w:p>
    <w:p w:rsidR="00781185" w:rsidRDefault="00781185" w:rsidP="00781185">
      <w:pPr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Направления Обобщения и анализа практики</w:t>
      </w:r>
    </w:p>
    <w:p w:rsidR="00781185" w:rsidRDefault="00781185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6.Обобщение и анализ практики при осуществлении </w:t>
      </w:r>
      <w:r w:rsidR="00E60FBA">
        <w:rPr>
          <w:rFonts w:ascii="Times New Roman" w:eastAsia="Calibri" w:hAnsi="Times New Roman" w:cs="Times New Roman"/>
          <w:sz w:val="28"/>
          <w:szCs w:val="28"/>
        </w:rPr>
        <w:t>муниципального контроля проводится по двум направлениям:</w:t>
      </w:r>
    </w:p>
    <w:p w:rsidR="00E60FBA" w:rsidRDefault="00E60FBA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правоприменительная практика организации и проведения муниципального контроля;</w:t>
      </w:r>
    </w:p>
    <w:p w:rsidR="00E60FBA" w:rsidRDefault="00E60FBA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правоприменительная практика соблюдения обязательных требований.</w:t>
      </w:r>
    </w:p>
    <w:p w:rsidR="00E60FBA" w:rsidRDefault="00E60FBA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7.При Обобщении и анализе практики рассматриваются вопросы применения положений законодательства Российской Федерации в области организации и осуществления муниципального контроля, в том числе организация и осуществление отдельных видов муниципального контроля.</w:t>
      </w:r>
    </w:p>
    <w:p w:rsidR="00E60FBA" w:rsidRDefault="00E60FBA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указанного направления излагаются вопросы организации и проведения проверок и (или) иных мероприятий по контролю, и связанные с ними вопросы, в частности:</w:t>
      </w:r>
    </w:p>
    <w:p w:rsidR="00E60FBA" w:rsidRDefault="00E60FBA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составления ежегодного плана проверок юридических лиц и индивидуальных предпринимателей, граждан, направление проектов планов в органы прокуратуры и их доработки по итогам</w:t>
      </w:r>
      <w:r w:rsidR="00664098">
        <w:rPr>
          <w:rFonts w:ascii="Times New Roman" w:eastAsia="Calibri" w:hAnsi="Times New Roman" w:cs="Times New Roman"/>
          <w:sz w:val="28"/>
          <w:szCs w:val="28"/>
        </w:rPr>
        <w:t xml:space="preserve"> рассмотрения органа</w:t>
      </w:r>
      <w:r>
        <w:rPr>
          <w:rFonts w:ascii="Times New Roman" w:eastAsia="Calibri" w:hAnsi="Times New Roman" w:cs="Times New Roman"/>
          <w:sz w:val="28"/>
          <w:szCs w:val="28"/>
        </w:rPr>
        <w:t>ми прокуратуры;</w:t>
      </w:r>
    </w:p>
    <w:p w:rsidR="00E60FBA" w:rsidRDefault="00E60FBA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использования оснований для проведения внеплановых проверок, согласования проведения внеплановых проверок с органами прокуратуры в установленных федеральными законами случаях;</w:t>
      </w:r>
    </w:p>
    <w:p w:rsidR="00E60FBA" w:rsidRDefault="00E60FBA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разработки и издания распоряжений о проведении проверок, их содержания;</w:t>
      </w:r>
    </w:p>
    <w:p w:rsidR="00E60FBA" w:rsidRDefault="00E60FBA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выбора документарной или выездной проверки;</w:t>
      </w:r>
    </w:p>
    <w:p w:rsidR="00E60FBA" w:rsidRDefault="00E56D52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исчисления и соблюдения сроко</w:t>
      </w:r>
      <w:r w:rsidR="00E60FBA">
        <w:rPr>
          <w:rFonts w:ascii="Times New Roman" w:eastAsia="Calibri" w:hAnsi="Times New Roman" w:cs="Times New Roman"/>
          <w:sz w:val="28"/>
          <w:szCs w:val="28"/>
        </w:rPr>
        <w:t>в проведения проверки;</w:t>
      </w:r>
    </w:p>
    <w:p w:rsidR="00E60FBA" w:rsidRDefault="00E60FBA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соблюдения прав</w:t>
      </w:r>
      <w:r w:rsidR="00E56D52">
        <w:rPr>
          <w:rFonts w:ascii="Times New Roman" w:eastAsia="Calibri" w:hAnsi="Times New Roman" w:cs="Times New Roman"/>
          <w:sz w:val="28"/>
          <w:szCs w:val="28"/>
        </w:rPr>
        <w:t xml:space="preserve"> юридических лиц и индивидуальных предпринимателей при организации и проведении проверки;</w:t>
      </w:r>
    </w:p>
    <w:p w:rsidR="00E56D52" w:rsidRDefault="00E56D52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оформление результатов проверки и принятия мер по ее результатам;</w:t>
      </w:r>
    </w:p>
    <w:p w:rsidR="00E56D52" w:rsidRDefault="00E56D52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организации и проведения иных мероприятий</w:t>
      </w:r>
      <w:r w:rsidR="00A477BE">
        <w:rPr>
          <w:rFonts w:ascii="Times New Roman" w:eastAsia="Calibri" w:hAnsi="Times New Roman" w:cs="Times New Roman"/>
          <w:sz w:val="28"/>
          <w:szCs w:val="28"/>
        </w:rPr>
        <w:t xml:space="preserve"> по контролю, в том числе административных обследований объектов земельных отношений при осуществлении муниципального земельного контроля;</w:t>
      </w:r>
    </w:p>
    <w:p w:rsidR="00664098" w:rsidRDefault="00664098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работы с заявлениями и обращениями граждан,</w:t>
      </w:r>
      <w:r w:rsidR="00B00FB1">
        <w:rPr>
          <w:rFonts w:ascii="Times New Roman" w:eastAsia="Calibri" w:hAnsi="Times New Roman" w:cs="Times New Roman"/>
          <w:sz w:val="28"/>
          <w:szCs w:val="28"/>
        </w:rPr>
        <w:t xml:space="preserve">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B00FB1" w:rsidRDefault="00B00FB1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направление материалов проверок по муниципальному контролю в государственные  органы уполномоченные на составление протоколов об административных правонарушениях  для привлечения юридических лиц, их должностных лиц, индивидуальных предпринимателей и граждан к административной ответственности  за административные правонарушения, выявленные при осуществлении муниципального контроля;</w:t>
      </w:r>
    </w:p>
    <w:p w:rsidR="00B00FB1" w:rsidRDefault="00B00FB1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8.При проведении Обобщения и анализа практики рассматриваются вопросы соблюдения юридическими лицами, индивидуальными предпринимателями, гражданами</w:t>
      </w:r>
      <w:r w:rsidR="008814BA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требований.</w:t>
      </w:r>
    </w:p>
    <w:p w:rsidR="008814BA" w:rsidRDefault="008814BA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указанного направления излагаются вопросы соблюдения обязательных требований, в частности типичные нарушения обязательных требований и меры, принимаемые Администрацией, вопросы применения обязательных требований в системной взаимосвязи положений различных нормативных правовых актов, иных нормативных документов, в том числе вопросы недостаточной ясности и взаимной согласованности обязательных требований, а также вопросы подготовки предложений по совершенствованию законодательства на основе анализа правоприменительной практики контрольно-надзорной деятельности.</w:t>
      </w:r>
    </w:p>
    <w:p w:rsidR="00646F36" w:rsidRDefault="00646F36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9.</w:t>
      </w:r>
      <w:r w:rsidR="002127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качестве источников сведений для Обобщения и анализа</w:t>
      </w:r>
      <w:r w:rsidR="00DB4648">
        <w:rPr>
          <w:rFonts w:ascii="Times New Roman" w:eastAsia="Calibri" w:hAnsi="Times New Roman" w:cs="Times New Roman"/>
          <w:sz w:val="28"/>
          <w:szCs w:val="28"/>
        </w:rPr>
        <w:t xml:space="preserve"> практики используются:</w:t>
      </w:r>
    </w:p>
    <w:p w:rsidR="00DB4648" w:rsidRDefault="00DB4648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плановых (внеплановых) документарных и выездных проверок, административных обследований объектов земельных отношений;</w:t>
      </w:r>
    </w:p>
    <w:p w:rsidR="00DB4648" w:rsidRDefault="00DB4648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обжалований действий и решений должностных лиц Администрации и его территориальных органов в административном порядке;</w:t>
      </w:r>
    </w:p>
    <w:p w:rsidR="00DB4648" w:rsidRDefault="00DB4648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обжалований действий и решений должностных лиц Администрации и его территориальных органов в судебном порядке и иные материалы судебной практики;</w:t>
      </w:r>
    </w:p>
    <w:p w:rsidR="00DB4648" w:rsidRDefault="00DB4648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применения мер прокурорского реагирования по вопросам деятельности Администрации при осуществлении муниципального контроля;</w:t>
      </w:r>
    </w:p>
    <w:p w:rsidR="00DB4648" w:rsidRDefault="000230DD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рассмотрения заявлений и обобщений граждан, в том числе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0230DD" w:rsidRDefault="000230DD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административных  расследований, постановлений о назначении административного наказания или прекращении производства по делу об административном правонарушении составленных должностными лицами государственных органов упо</w:t>
      </w:r>
      <w:r w:rsidR="002127A1">
        <w:rPr>
          <w:rFonts w:ascii="Times New Roman" w:eastAsia="Calibri" w:hAnsi="Times New Roman" w:cs="Times New Roman"/>
          <w:sz w:val="28"/>
          <w:szCs w:val="28"/>
        </w:rPr>
        <w:t>лномоченных на производство по делам об административных правонарушениях.</w:t>
      </w:r>
    </w:p>
    <w:p w:rsidR="002127A1" w:rsidRDefault="002127A1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могут быть использованы иные источники информации, содержащие сведения об осуществлении Администрацией контрольно-надзорной деятельности.</w:t>
      </w:r>
    </w:p>
    <w:p w:rsidR="002127A1" w:rsidRDefault="002127A1" w:rsidP="002127A1">
      <w:pPr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работы по Обобщению и анализу практики</w:t>
      </w:r>
    </w:p>
    <w:p w:rsidR="002127A1" w:rsidRDefault="002127A1" w:rsidP="002127A1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425B24">
        <w:rPr>
          <w:rFonts w:ascii="Times New Roman" w:eastAsia="Calibri" w:hAnsi="Times New Roman" w:cs="Times New Roman"/>
          <w:sz w:val="28"/>
          <w:szCs w:val="28"/>
        </w:rPr>
        <w:t>Организация работы по Обобщению и анализу практики обеспечивается рабочей группой по проведению обобщения и анализа администрацией рабочего поселка Коченево Коченевского района Новосибирской области правоприменительной практики при осуществлении муниципального контроля, состав которой утверждается настоящим постановлением (далее - Рабочая группа).</w:t>
      </w:r>
    </w:p>
    <w:p w:rsidR="00425B24" w:rsidRDefault="00425B24" w:rsidP="002127A1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Рабочая группа в срок до </w:t>
      </w:r>
      <w:r w:rsidR="00E737E4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5 декабря года проведения обобщения и анализа практики, готовит  план</w:t>
      </w:r>
      <w:r w:rsidR="00E73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Обзора практики с перечислением приоритетных вопросов правоприменительной практики организации и  проведения муниципального контроля и правоприменительной практики соблюдения обязательных требований.</w:t>
      </w:r>
    </w:p>
    <w:p w:rsidR="00425B24" w:rsidRDefault="00425B24" w:rsidP="002127A1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12.На основе обобщения и анализа правоприменительной практики</w:t>
      </w:r>
      <w:r w:rsidR="00E737E4">
        <w:rPr>
          <w:rFonts w:ascii="Times New Roman" w:eastAsia="Calibri" w:hAnsi="Times New Roman" w:cs="Times New Roman"/>
          <w:sz w:val="28"/>
          <w:szCs w:val="28"/>
        </w:rPr>
        <w:t xml:space="preserve"> осуществления муниципального контроля, а также представленных предложений Рабочей группой проект Обзора практики с указанием вопросов, по которым поступили материалы о различной практике их применения, поступившие предложения на основе анализа правоприменительной практики контрольно-надзорной деятельности, подлежат дальнейшему анализу. </w:t>
      </w:r>
    </w:p>
    <w:p w:rsidR="000230DD" w:rsidRDefault="00E737E4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13.Проект Обзора практики, а также предложения по установлению обязательных для выполнения указаний в срок до 15 а</w:t>
      </w:r>
      <w:r w:rsidR="00B23B20">
        <w:rPr>
          <w:rFonts w:ascii="Times New Roman" w:eastAsia="Calibri" w:hAnsi="Times New Roman" w:cs="Times New Roman"/>
          <w:sz w:val="28"/>
          <w:szCs w:val="28"/>
        </w:rPr>
        <w:t>преля утверждается 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рабочего поселка Коченево.</w:t>
      </w:r>
    </w:p>
    <w:p w:rsidR="00E737E4" w:rsidRDefault="00E737E4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 w:rsidR="00B23B20">
        <w:rPr>
          <w:rFonts w:ascii="Times New Roman" w:eastAsia="Calibri" w:hAnsi="Times New Roman" w:cs="Times New Roman"/>
          <w:sz w:val="28"/>
          <w:szCs w:val="28"/>
        </w:rPr>
        <w:t>Постановление об утверждении Обзора практики размещается на официальном сайте Администрации в сети Интернет не позднее 10  дней после его утверждения.</w:t>
      </w:r>
    </w:p>
    <w:p w:rsidR="00B23B20" w:rsidRDefault="00B23B20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15.Обзор практики используется при обеспечении информирования юридических лиц</w:t>
      </w:r>
      <w:r w:rsidR="00296757">
        <w:rPr>
          <w:rFonts w:ascii="Times New Roman" w:eastAsia="Calibri" w:hAnsi="Times New Roman" w:cs="Times New Roman"/>
          <w:sz w:val="28"/>
          <w:szCs w:val="28"/>
        </w:rPr>
        <w:t xml:space="preserve">, индивидуальных предпринимателей, граждан по вопросам правоприменительной практики контрольно-надзорной деятельности. </w:t>
      </w:r>
    </w:p>
    <w:p w:rsidR="00296757" w:rsidRDefault="00296757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757" w:rsidRDefault="00296757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757" w:rsidRDefault="00296757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757" w:rsidRDefault="00296757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757" w:rsidRDefault="00296757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757" w:rsidRDefault="00296757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757" w:rsidRDefault="00296757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757" w:rsidRDefault="00296757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757" w:rsidRDefault="00296757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757" w:rsidRDefault="00296757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757" w:rsidRDefault="00296757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757" w:rsidRDefault="00296757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757" w:rsidRDefault="00296757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6757" w:rsidRDefault="00296757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4767" w:rsidRDefault="00296757" w:rsidP="0002476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Приложение№2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  <w:t xml:space="preserve">к </w:t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Calibri" w:hAnsi="Times New Roman" w:cs="Times New Roman"/>
          <w:sz w:val="28"/>
          <w:szCs w:val="28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рабочего поселка Коченево </w:t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Коченевского района </w:t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247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Новосибирской области</w:t>
      </w:r>
    </w:p>
    <w:p w:rsidR="00024767" w:rsidRPr="00024767" w:rsidRDefault="00024767" w:rsidP="0002476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4A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13.01.2017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4A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</w:p>
    <w:p w:rsidR="00296757" w:rsidRDefault="00296757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D52" w:rsidRPr="00F97F63" w:rsidRDefault="00E56D52" w:rsidP="00781185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F63" w:rsidRPr="00F97F63" w:rsidRDefault="00024767" w:rsidP="000247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F63">
        <w:rPr>
          <w:rFonts w:ascii="Times New Roman" w:hAnsi="Times New Roman" w:cs="Times New Roman"/>
          <w:bCs/>
          <w:sz w:val="28"/>
          <w:szCs w:val="28"/>
        </w:rPr>
        <w:t>СОСТАВ РАБОЧЕЙ-ГРУПЫ ДЛЯ КООРДИНАЦИИ РАБОТЫ</w:t>
      </w:r>
      <w:r w:rsidR="00F97F63" w:rsidRPr="00F97F63">
        <w:rPr>
          <w:rFonts w:ascii="Times New Roman" w:hAnsi="Times New Roman" w:cs="Times New Roman"/>
          <w:bCs/>
          <w:sz w:val="28"/>
          <w:szCs w:val="28"/>
        </w:rPr>
        <w:t xml:space="preserve"> ПО ОБОБЩЕНИЮ И АНАЛИЗУ</w:t>
      </w:r>
      <w:r w:rsidR="002F6CA3">
        <w:rPr>
          <w:rFonts w:ascii="Times New Roman" w:hAnsi="Times New Roman" w:cs="Times New Roman"/>
          <w:bCs/>
          <w:sz w:val="28"/>
          <w:szCs w:val="28"/>
        </w:rPr>
        <w:t xml:space="preserve"> АДМИНИСТРАЦИЕЙ РАБОЧЕГО ПОСЕЛКА КОЧЕНЕВО КОЧЕНЕВСКОГО РАЙОНА НОВОСИБИРСКОЙ ОБЛАСТИ </w:t>
      </w:r>
      <w:r w:rsidR="00F97F63" w:rsidRPr="00F97F63">
        <w:rPr>
          <w:rFonts w:ascii="Times New Roman" w:hAnsi="Times New Roman" w:cs="Times New Roman"/>
          <w:bCs/>
          <w:sz w:val="28"/>
          <w:szCs w:val="28"/>
        </w:rPr>
        <w:t xml:space="preserve"> ПРАВОПРИМИНИТЕЛЬНОЙ ПРАКТИКИ </w:t>
      </w:r>
      <w:r w:rsidR="002F6CA3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МУНИЦИПАЛЬНОГО КОНТРОЛЯ</w:t>
      </w:r>
    </w:p>
    <w:p w:rsidR="002F6CA3" w:rsidRDefault="002F6CA3" w:rsidP="0029675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6757" w:rsidRPr="00DA579E" w:rsidRDefault="00296757" w:rsidP="0029675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79E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комиссии:</w:t>
      </w:r>
    </w:p>
    <w:p w:rsidR="00296757" w:rsidRDefault="00296757" w:rsidP="0029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 Коченево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94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Пригода А.П.</w:t>
      </w:r>
    </w:p>
    <w:p w:rsidR="00F97F63" w:rsidRPr="00DA579E" w:rsidRDefault="00F97F63" w:rsidP="0029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757" w:rsidRPr="00DA579E" w:rsidRDefault="00296757" w:rsidP="0029675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79E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296757" w:rsidRPr="00DA579E" w:rsidRDefault="00296757" w:rsidP="0029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094A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Ланг И.И.</w:t>
      </w:r>
    </w:p>
    <w:p w:rsidR="00296757" w:rsidRPr="00DA579E" w:rsidRDefault="00296757" w:rsidP="0029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организационного </w:t>
      </w:r>
      <w:r w:rsidR="00F97F63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296757" w:rsidRDefault="00296757" w:rsidP="0029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4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Настина О.А.</w:t>
      </w:r>
    </w:p>
    <w:p w:rsidR="00F97F63" w:rsidRPr="00DA579E" w:rsidRDefault="00F97F63" w:rsidP="0029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АС и ЖКХ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94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Черкасов С.С.</w:t>
      </w:r>
    </w:p>
    <w:p w:rsidR="00296757" w:rsidRPr="00DA579E" w:rsidRDefault="00F97F63" w:rsidP="002967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296757" w:rsidRPr="00DA579E">
        <w:rPr>
          <w:rFonts w:ascii="Times New Roman" w:hAnsi="Times New Roman" w:cs="Times New Roman"/>
          <w:sz w:val="28"/>
          <w:szCs w:val="28"/>
        </w:rPr>
        <w:t>рист администрации</w:t>
      </w:r>
      <w:r w:rsidR="0029675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6757">
        <w:rPr>
          <w:rFonts w:ascii="Times New Roman" w:hAnsi="Times New Roman" w:cs="Times New Roman"/>
          <w:sz w:val="28"/>
          <w:szCs w:val="28"/>
        </w:rPr>
        <w:t xml:space="preserve">  </w:t>
      </w:r>
      <w:r w:rsidR="00296757" w:rsidRPr="00DA579E">
        <w:rPr>
          <w:rFonts w:ascii="Times New Roman" w:hAnsi="Times New Roman" w:cs="Times New Roman"/>
          <w:sz w:val="28"/>
          <w:szCs w:val="28"/>
        </w:rPr>
        <w:t>Михайлова Т.А.</w:t>
      </w:r>
    </w:p>
    <w:p w:rsidR="00F837D9" w:rsidRPr="00075C76" w:rsidRDefault="00F837D9" w:rsidP="00F837D9">
      <w:pPr>
        <w:ind w:firstLine="720"/>
        <w:jc w:val="both"/>
        <w:rPr>
          <w:rFonts w:ascii="Arial" w:eastAsia="Calibri" w:hAnsi="Arial" w:cs="Arial"/>
        </w:rPr>
      </w:pPr>
    </w:p>
    <w:p w:rsidR="00F837D9" w:rsidRPr="00075C76" w:rsidRDefault="00F837D9" w:rsidP="00F837D9">
      <w:pPr>
        <w:ind w:firstLine="720"/>
        <w:jc w:val="both"/>
        <w:rPr>
          <w:rFonts w:ascii="Arial" w:eastAsia="Calibri" w:hAnsi="Arial" w:cs="Arial"/>
        </w:rPr>
      </w:pPr>
    </w:p>
    <w:p w:rsidR="00F837D9" w:rsidRPr="00075C76" w:rsidRDefault="00F837D9" w:rsidP="00F837D9">
      <w:pPr>
        <w:ind w:firstLine="720"/>
        <w:jc w:val="both"/>
        <w:rPr>
          <w:rFonts w:ascii="Arial" w:eastAsia="Calibri" w:hAnsi="Arial" w:cs="Arial"/>
        </w:rPr>
      </w:pPr>
    </w:p>
    <w:p w:rsidR="00F837D9" w:rsidRDefault="00F837D9" w:rsidP="00F837D9">
      <w:pPr>
        <w:jc w:val="both"/>
        <w:rPr>
          <w:rFonts w:ascii="Calibri" w:eastAsia="Calibri" w:hAnsi="Calibri" w:cs="Times New Roman"/>
          <w:sz w:val="28"/>
          <w:szCs w:val="28"/>
        </w:rPr>
      </w:pPr>
    </w:p>
    <w:bookmarkEnd w:id="0"/>
    <w:p w:rsidR="003D65E9" w:rsidRPr="00F00108" w:rsidRDefault="003D65E9" w:rsidP="00EF3BB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3D65E9" w:rsidRPr="00F00108" w:rsidSect="00EF3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757" w:rsidRDefault="00D92757" w:rsidP="00CB7925">
      <w:pPr>
        <w:spacing w:after="0" w:line="240" w:lineRule="auto"/>
      </w:pPr>
      <w:r>
        <w:separator/>
      </w:r>
    </w:p>
  </w:endnote>
  <w:endnote w:type="continuationSeparator" w:id="1">
    <w:p w:rsidR="00D92757" w:rsidRDefault="00D92757" w:rsidP="00CB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E4" w:rsidRDefault="00E737E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E4" w:rsidRDefault="00E737E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E4" w:rsidRDefault="00E737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757" w:rsidRDefault="00D92757" w:rsidP="00CB7925">
      <w:pPr>
        <w:spacing w:after="0" w:line="240" w:lineRule="auto"/>
      </w:pPr>
      <w:r>
        <w:separator/>
      </w:r>
    </w:p>
  </w:footnote>
  <w:footnote w:type="continuationSeparator" w:id="1">
    <w:p w:rsidR="00D92757" w:rsidRDefault="00D92757" w:rsidP="00CB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E4" w:rsidRDefault="00E737E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42910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737E4" w:rsidRPr="00CB7925" w:rsidRDefault="007E747D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B792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737E4" w:rsidRPr="00CB792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B792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4A9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B792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737E4" w:rsidRDefault="00E737E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E4" w:rsidRDefault="00E737E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AA04F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6D5"/>
    <w:rsid w:val="000230DD"/>
    <w:rsid w:val="00024767"/>
    <w:rsid w:val="00027779"/>
    <w:rsid w:val="00074259"/>
    <w:rsid w:val="00094A9A"/>
    <w:rsid w:val="000B0965"/>
    <w:rsid w:val="000F3808"/>
    <w:rsid w:val="0014077C"/>
    <w:rsid w:val="00143422"/>
    <w:rsid w:val="001F2DA0"/>
    <w:rsid w:val="002127A1"/>
    <w:rsid w:val="0021451C"/>
    <w:rsid w:val="0025491C"/>
    <w:rsid w:val="00267897"/>
    <w:rsid w:val="00280F23"/>
    <w:rsid w:val="00296757"/>
    <w:rsid w:val="002A34FF"/>
    <w:rsid w:val="002B3296"/>
    <w:rsid w:val="002E44BA"/>
    <w:rsid w:val="002F6CA3"/>
    <w:rsid w:val="003546BD"/>
    <w:rsid w:val="00354C41"/>
    <w:rsid w:val="00384FA6"/>
    <w:rsid w:val="003C1179"/>
    <w:rsid w:val="003D65E9"/>
    <w:rsid w:val="00425B24"/>
    <w:rsid w:val="00442D90"/>
    <w:rsid w:val="004670CA"/>
    <w:rsid w:val="00535A59"/>
    <w:rsid w:val="0056648B"/>
    <w:rsid w:val="005928AA"/>
    <w:rsid w:val="0059336A"/>
    <w:rsid w:val="0059484F"/>
    <w:rsid w:val="005D0167"/>
    <w:rsid w:val="006045C6"/>
    <w:rsid w:val="006308F4"/>
    <w:rsid w:val="00646F36"/>
    <w:rsid w:val="00664098"/>
    <w:rsid w:val="006D0950"/>
    <w:rsid w:val="007034FA"/>
    <w:rsid w:val="0074402C"/>
    <w:rsid w:val="00781185"/>
    <w:rsid w:val="007C2BB1"/>
    <w:rsid w:val="007D2CC7"/>
    <w:rsid w:val="007D744F"/>
    <w:rsid w:val="007E747D"/>
    <w:rsid w:val="007F6DCF"/>
    <w:rsid w:val="00804178"/>
    <w:rsid w:val="008138E8"/>
    <w:rsid w:val="00874F53"/>
    <w:rsid w:val="008814BA"/>
    <w:rsid w:val="008903E9"/>
    <w:rsid w:val="008F1D3A"/>
    <w:rsid w:val="008F3CED"/>
    <w:rsid w:val="009026D5"/>
    <w:rsid w:val="00902B13"/>
    <w:rsid w:val="0090569E"/>
    <w:rsid w:val="0094496A"/>
    <w:rsid w:val="009563B5"/>
    <w:rsid w:val="00973AA3"/>
    <w:rsid w:val="009B09B0"/>
    <w:rsid w:val="009D4222"/>
    <w:rsid w:val="00A052FA"/>
    <w:rsid w:val="00A11B43"/>
    <w:rsid w:val="00A268A5"/>
    <w:rsid w:val="00A35FB6"/>
    <w:rsid w:val="00A477BE"/>
    <w:rsid w:val="00A65CDA"/>
    <w:rsid w:val="00AA1909"/>
    <w:rsid w:val="00B00FB1"/>
    <w:rsid w:val="00B23B20"/>
    <w:rsid w:val="00B53626"/>
    <w:rsid w:val="00B54244"/>
    <w:rsid w:val="00B77AED"/>
    <w:rsid w:val="00C16198"/>
    <w:rsid w:val="00C37903"/>
    <w:rsid w:val="00C6676C"/>
    <w:rsid w:val="00C81AB7"/>
    <w:rsid w:val="00CB7925"/>
    <w:rsid w:val="00CB7B40"/>
    <w:rsid w:val="00D51FEC"/>
    <w:rsid w:val="00D92757"/>
    <w:rsid w:val="00DB4648"/>
    <w:rsid w:val="00DF7E2C"/>
    <w:rsid w:val="00E56D52"/>
    <w:rsid w:val="00E60FBA"/>
    <w:rsid w:val="00E72C95"/>
    <w:rsid w:val="00E737E4"/>
    <w:rsid w:val="00EF3BB8"/>
    <w:rsid w:val="00F00108"/>
    <w:rsid w:val="00F7136A"/>
    <w:rsid w:val="00F837D9"/>
    <w:rsid w:val="00F963E8"/>
    <w:rsid w:val="00F97F63"/>
    <w:rsid w:val="00FA16F8"/>
    <w:rsid w:val="00FB7130"/>
    <w:rsid w:val="00FD604E"/>
    <w:rsid w:val="00FE4DE4"/>
    <w:rsid w:val="00FF0044"/>
    <w:rsid w:val="00FF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4"/>
  </w:style>
  <w:style w:type="paragraph" w:styleId="1">
    <w:name w:val="heading 1"/>
    <w:basedOn w:val="a"/>
    <w:next w:val="a"/>
    <w:link w:val="10"/>
    <w:qFormat/>
    <w:rsid w:val="00EF3B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4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45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C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37903"/>
  </w:style>
  <w:style w:type="character" w:styleId="a5">
    <w:name w:val="Hyperlink"/>
    <w:basedOn w:val="a0"/>
    <w:uiPriority w:val="99"/>
    <w:semiHidden/>
    <w:unhideWhenUsed/>
    <w:rsid w:val="00C3790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7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7925"/>
  </w:style>
  <w:style w:type="paragraph" w:styleId="a8">
    <w:name w:val="footer"/>
    <w:basedOn w:val="a"/>
    <w:link w:val="a9"/>
    <w:uiPriority w:val="99"/>
    <w:unhideWhenUsed/>
    <w:rsid w:val="00CB7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7925"/>
  </w:style>
  <w:style w:type="character" w:customStyle="1" w:styleId="10">
    <w:name w:val="Заголовок 1 Знак"/>
    <w:basedOn w:val="a0"/>
    <w:link w:val="1"/>
    <w:rsid w:val="00EF3B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EF3BB8"/>
    <w:pPr>
      <w:spacing w:after="0" w:line="240" w:lineRule="auto"/>
      <w:ind w:firstLine="2835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F3BB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4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45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C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37903"/>
  </w:style>
  <w:style w:type="character" w:styleId="a5">
    <w:name w:val="Hyperlink"/>
    <w:basedOn w:val="a0"/>
    <w:uiPriority w:val="99"/>
    <w:semiHidden/>
    <w:unhideWhenUsed/>
    <w:rsid w:val="00C3790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7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7925"/>
  </w:style>
  <w:style w:type="paragraph" w:styleId="a8">
    <w:name w:val="footer"/>
    <w:basedOn w:val="a"/>
    <w:link w:val="a9"/>
    <w:uiPriority w:val="99"/>
    <w:unhideWhenUsed/>
    <w:rsid w:val="00CB7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7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Юрист</cp:lastModifiedBy>
  <cp:revision>24</cp:revision>
  <cp:lastPrinted>2017-01-17T07:38:00Z</cp:lastPrinted>
  <dcterms:created xsi:type="dcterms:W3CDTF">2015-11-20T11:34:00Z</dcterms:created>
  <dcterms:modified xsi:type="dcterms:W3CDTF">2017-01-17T07:38:00Z</dcterms:modified>
</cp:coreProperties>
</file>